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D7" w:rsidRPr="000730E2" w:rsidRDefault="006607D7" w:rsidP="00253595">
      <w:pPr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6607D7" w:rsidRPr="001824D9" w:rsidRDefault="006607D7" w:rsidP="006607D7">
      <w:pPr>
        <w:jc w:val="both"/>
        <w:rPr>
          <w:sz w:val="10"/>
          <w:szCs w:val="10"/>
        </w:rPr>
      </w:pPr>
    </w:p>
    <w:p w:rsidR="00DD069F" w:rsidRDefault="006607D7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  <w:r>
        <w:t>педагога - психолога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59"/>
        <w:gridCol w:w="8931"/>
        <w:gridCol w:w="905"/>
      </w:tblGrid>
      <w:tr w:rsidR="006607D7" w:rsidRPr="00D05E4D" w:rsidTr="00DE55E2">
        <w:trPr>
          <w:cantSplit/>
          <w:trHeight w:val="743"/>
          <w:tblHeader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7D7" w:rsidRPr="00D05E4D" w:rsidRDefault="006607D7" w:rsidP="001C4E05">
            <w:pPr>
              <w:jc w:val="center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7D7" w:rsidRPr="00D05E4D" w:rsidRDefault="006607D7" w:rsidP="001C4E05">
            <w:pPr>
              <w:jc w:val="center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D7" w:rsidRPr="00D05E4D" w:rsidRDefault="006607D7" w:rsidP="001C4E05">
            <w:pPr>
              <w:jc w:val="center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D7" w:rsidRPr="00D05E4D" w:rsidRDefault="006607D7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Да-1, нет-0</w:t>
            </w:r>
          </w:p>
        </w:tc>
      </w:tr>
      <w:tr w:rsidR="006607D7" w:rsidRPr="00D05E4D" w:rsidTr="00DE55E2">
        <w:tc>
          <w:tcPr>
            <w:tcW w:w="689" w:type="pct"/>
            <w:shd w:val="clear" w:color="auto" w:fill="auto"/>
          </w:tcPr>
          <w:p w:rsidR="006607D7" w:rsidRPr="00D05E4D" w:rsidRDefault="006607D7" w:rsidP="001C22C2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073" w:type="pct"/>
            <w:shd w:val="clear" w:color="auto" w:fill="auto"/>
          </w:tcPr>
          <w:p w:rsidR="006607D7" w:rsidRPr="00D05E4D" w:rsidRDefault="006607D7" w:rsidP="0029714A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 xml:space="preserve">1.1. </w:t>
            </w:r>
            <w:r w:rsidR="00B9194B" w:rsidRPr="00D05E4D">
              <w:rPr>
                <w:sz w:val="22"/>
                <w:szCs w:val="22"/>
              </w:rPr>
              <w:t xml:space="preserve">Участие </w:t>
            </w:r>
            <w:r w:rsidR="00D72D3F" w:rsidRPr="00D05E4D">
              <w:rPr>
                <w:sz w:val="22"/>
                <w:szCs w:val="22"/>
              </w:rPr>
              <w:t>в мероприятиях, направленных на повышение уровня профессиональных компетенций</w:t>
            </w:r>
          </w:p>
        </w:tc>
        <w:tc>
          <w:tcPr>
            <w:tcW w:w="2940" w:type="pct"/>
            <w:shd w:val="clear" w:color="auto" w:fill="auto"/>
          </w:tcPr>
          <w:p w:rsidR="00B9194B" w:rsidRPr="00D05E4D" w:rsidRDefault="00B9194B" w:rsidP="00B9194B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6607D7" w:rsidRPr="00D05E4D" w:rsidRDefault="00B9194B" w:rsidP="00B8731C">
            <w:pPr>
              <w:jc w:val="both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D05E4D">
              <w:rPr>
                <w:sz w:val="22"/>
                <w:szCs w:val="22"/>
              </w:rPr>
              <w:t xml:space="preserve"> участие в профессиональных конкурсах </w:t>
            </w:r>
            <w:r w:rsidR="00B8731C" w:rsidRPr="00D05E4D">
              <w:rPr>
                <w:sz w:val="22"/>
                <w:szCs w:val="22"/>
              </w:rPr>
              <w:t xml:space="preserve">(очный и дистанционный формат), </w:t>
            </w:r>
            <w:r w:rsidRPr="00D05E4D">
              <w:rPr>
                <w:sz w:val="22"/>
                <w:szCs w:val="22"/>
              </w:rPr>
              <w:t xml:space="preserve">на уровне </w:t>
            </w:r>
            <w:r w:rsidR="00B8731C" w:rsidRPr="00D05E4D">
              <w:rPr>
                <w:sz w:val="22"/>
                <w:szCs w:val="22"/>
              </w:rPr>
              <w:t>ОУ</w:t>
            </w:r>
            <w:r w:rsidRPr="00D05E4D">
              <w:rPr>
                <w:sz w:val="22"/>
                <w:szCs w:val="22"/>
              </w:rPr>
              <w:t xml:space="preserve"> и выше,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выше. Представление опыта работы на семинарах, совещаниях и иных мероприятиях на уровне ОУ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298" w:type="pct"/>
          </w:tcPr>
          <w:p w:rsidR="006607D7" w:rsidRPr="00D05E4D" w:rsidRDefault="006607D7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D72D3F" w:rsidRPr="00D05E4D" w:rsidTr="00DE55E2">
        <w:tc>
          <w:tcPr>
            <w:tcW w:w="689" w:type="pct"/>
            <w:vMerge w:val="restart"/>
            <w:shd w:val="clear" w:color="auto" w:fill="auto"/>
          </w:tcPr>
          <w:p w:rsidR="00D72D3F" w:rsidRPr="00D05E4D" w:rsidRDefault="00D72D3F" w:rsidP="001C22C2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2. Соответствие условий требованиям ФГОС</w:t>
            </w:r>
            <w:r w:rsidR="00355585" w:rsidRPr="00D05E4D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073" w:type="pct"/>
            <w:shd w:val="clear" w:color="auto" w:fill="auto"/>
          </w:tcPr>
          <w:p w:rsidR="00D72D3F" w:rsidRPr="00D05E4D" w:rsidRDefault="00D72D3F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D05E4D">
              <w:rPr>
                <w:sz w:val="22"/>
                <w:szCs w:val="22"/>
              </w:rPr>
              <w:t>2.1. Обеспечение психолого-педагогического сопровождения образовательного процесса</w:t>
            </w:r>
          </w:p>
          <w:p w:rsidR="00D72D3F" w:rsidRPr="00D05E4D" w:rsidRDefault="00D72D3F" w:rsidP="001C22C2">
            <w:pPr>
              <w:rPr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auto"/>
          </w:tcPr>
          <w:p w:rsidR="00D72D3F" w:rsidRPr="00D05E4D" w:rsidRDefault="00D72D3F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D72D3F" w:rsidRPr="00D05E4D" w:rsidRDefault="00D72D3F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D05E4D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Условия, при которых показатель считается достигнутым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  <w:p w:rsidR="00D72D3F" w:rsidRPr="00D05E4D" w:rsidRDefault="00355585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D05E4D">
              <w:rPr>
                <w:rFonts w:eastAsia="SimSun"/>
                <w:sz w:val="22"/>
                <w:szCs w:val="22"/>
                <w:lang w:eastAsia="zh-CN"/>
              </w:rPr>
              <w:t>1. Участие в работе психолого</w:t>
            </w:r>
            <w:r w:rsidR="00D05E4D">
              <w:rPr>
                <w:rFonts w:eastAsia="SimSun"/>
                <w:sz w:val="22"/>
                <w:szCs w:val="22"/>
                <w:lang w:eastAsia="zh-CN"/>
              </w:rPr>
              <w:t>-педагогического консилиума.</w:t>
            </w:r>
          </w:p>
          <w:p w:rsidR="00D72D3F" w:rsidRPr="00D05E4D" w:rsidRDefault="00D72D3F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D05E4D">
              <w:rPr>
                <w:rFonts w:eastAsia="SimSun"/>
                <w:sz w:val="22"/>
                <w:szCs w:val="22"/>
                <w:lang w:eastAsia="zh-CN"/>
              </w:rPr>
              <w:t>2. Участие в работе центра психолого-педагогической, медицинской и социальной помощи обучающимся, испытывающим трудности в освоении ОП ДО, своем развитии и социальной адаптации, в том числе при реализации АОП</w:t>
            </w:r>
            <w:r w:rsidR="00D05E4D">
              <w:rPr>
                <w:rFonts w:eastAsia="SimSun"/>
                <w:sz w:val="22"/>
                <w:szCs w:val="22"/>
                <w:lang w:eastAsia="zh-CN"/>
              </w:rPr>
              <w:t>.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:rsidR="00D72D3F" w:rsidRPr="00D05E4D" w:rsidRDefault="00D72D3F" w:rsidP="00DE55E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D05E4D">
              <w:rPr>
                <w:rFonts w:eastAsia="SimSun"/>
                <w:sz w:val="22"/>
                <w:szCs w:val="22"/>
                <w:lang w:eastAsia="zh-CN"/>
              </w:rPr>
              <w:t>3. Консультирование родителей (законных представителей) по вопросам освоения ребенком ОП ДО.</w:t>
            </w:r>
          </w:p>
        </w:tc>
        <w:tc>
          <w:tcPr>
            <w:tcW w:w="298" w:type="pct"/>
          </w:tcPr>
          <w:p w:rsidR="00D72D3F" w:rsidRPr="00D05E4D" w:rsidRDefault="00D72D3F" w:rsidP="001C22C2">
            <w:pPr>
              <w:widowControl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D72D3F" w:rsidRPr="00D05E4D" w:rsidTr="00DE55E2">
        <w:tc>
          <w:tcPr>
            <w:tcW w:w="689" w:type="pct"/>
            <w:vMerge/>
            <w:shd w:val="clear" w:color="auto" w:fill="auto"/>
          </w:tcPr>
          <w:p w:rsidR="00D72D3F" w:rsidRPr="00D05E4D" w:rsidRDefault="00D72D3F" w:rsidP="001C22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</w:tcPr>
          <w:p w:rsidR="00D72D3F" w:rsidRPr="00D05E4D" w:rsidRDefault="00D72D3F" w:rsidP="001C22C2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2.2. Обеспечение индивидуализации образования</w:t>
            </w:r>
          </w:p>
        </w:tc>
        <w:tc>
          <w:tcPr>
            <w:tcW w:w="2940" w:type="pct"/>
            <w:shd w:val="clear" w:color="auto" w:fill="auto"/>
          </w:tcPr>
          <w:p w:rsidR="00D72D3F" w:rsidRPr="00D05E4D" w:rsidRDefault="00D72D3F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D05E4D">
              <w:rPr>
                <w:sz w:val="22"/>
                <w:szCs w:val="22"/>
              </w:rPr>
              <w:t xml:space="preserve"> </w:t>
            </w:r>
            <w:r w:rsidRPr="00D05E4D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D72D3F" w:rsidRPr="00D05E4D" w:rsidRDefault="00D72D3F" w:rsidP="00DE55E2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Условия, при которых показатель считается достигнутым педагогом:</w:t>
            </w:r>
            <w:r w:rsidRPr="00D05E4D">
              <w:rPr>
                <w:sz w:val="22"/>
                <w:szCs w:val="22"/>
              </w:rPr>
              <w:t xml:space="preserve"> ведет индивидуальные карты развития воспитанников, разрабатывает и реализует ИОМ, АОП ДО, индивидуальную программу реабилитации.</w:t>
            </w:r>
          </w:p>
        </w:tc>
        <w:tc>
          <w:tcPr>
            <w:tcW w:w="298" w:type="pct"/>
          </w:tcPr>
          <w:p w:rsidR="00D72D3F" w:rsidRPr="00D05E4D" w:rsidRDefault="00D72D3F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D72D3F" w:rsidRPr="00D05E4D" w:rsidTr="00DE55E2">
        <w:trPr>
          <w:trHeight w:val="193"/>
        </w:trPr>
        <w:tc>
          <w:tcPr>
            <w:tcW w:w="689" w:type="pct"/>
            <w:vMerge/>
            <w:shd w:val="clear" w:color="auto" w:fill="auto"/>
          </w:tcPr>
          <w:p w:rsidR="00D72D3F" w:rsidRPr="00D05E4D" w:rsidRDefault="00D72D3F" w:rsidP="001C22C2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</w:tcPr>
          <w:p w:rsidR="00D72D3F" w:rsidRPr="00D05E4D" w:rsidRDefault="00D72D3F" w:rsidP="00FA0F6D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2.3.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40" w:type="pct"/>
            <w:shd w:val="clear" w:color="auto" w:fill="auto"/>
          </w:tcPr>
          <w:p w:rsidR="00D72D3F" w:rsidRPr="00D05E4D" w:rsidRDefault="00D72D3F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D05E4D">
              <w:rPr>
                <w:sz w:val="22"/>
                <w:szCs w:val="22"/>
              </w:rPr>
              <w:t xml:space="preserve"> </w:t>
            </w:r>
            <w:r w:rsidRPr="00D05E4D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D72D3F" w:rsidRPr="00D05E4D" w:rsidRDefault="00D72D3F" w:rsidP="00A92996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D05E4D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D05E4D">
              <w:rPr>
                <w:sz w:val="22"/>
                <w:szCs w:val="22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  <w:r w:rsidR="00D05E4D">
              <w:rPr>
                <w:sz w:val="22"/>
                <w:szCs w:val="22"/>
              </w:rPr>
              <w:t>.</w:t>
            </w:r>
          </w:p>
        </w:tc>
        <w:tc>
          <w:tcPr>
            <w:tcW w:w="298" w:type="pct"/>
          </w:tcPr>
          <w:p w:rsidR="00D72D3F" w:rsidRPr="00D05E4D" w:rsidRDefault="00D72D3F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6607D7" w:rsidRPr="00D05E4D" w:rsidTr="00DE55E2">
        <w:tc>
          <w:tcPr>
            <w:tcW w:w="689" w:type="pct"/>
            <w:shd w:val="clear" w:color="auto" w:fill="auto"/>
          </w:tcPr>
          <w:p w:rsidR="006607D7" w:rsidRPr="00D05E4D" w:rsidRDefault="00D72D3F" w:rsidP="001C22C2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3. Реализация образовательных программ</w:t>
            </w:r>
          </w:p>
        </w:tc>
        <w:tc>
          <w:tcPr>
            <w:tcW w:w="1073" w:type="pct"/>
            <w:shd w:val="clear" w:color="auto" w:fill="auto"/>
          </w:tcPr>
          <w:p w:rsidR="006607D7" w:rsidRPr="00D05E4D" w:rsidRDefault="00D72D3F" w:rsidP="00CC7A42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3</w:t>
            </w:r>
            <w:r w:rsidR="006607D7" w:rsidRPr="00D05E4D">
              <w:rPr>
                <w:sz w:val="22"/>
                <w:szCs w:val="22"/>
              </w:rPr>
              <w:t>.</w:t>
            </w:r>
            <w:r w:rsidRPr="00D05E4D">
              <w:rPr>
                <w:sz w:val="22"/>
                <w:szCs w:val="22"/>
              </w:rPr>
              <w:t>1</w:t>
            </w:r>
            <w:r w:rsidR="006607D7" w:rsidRPr="00D05E4D">
              <w:rPr>
                <w:sz w:val="22"/>
                <w:szCs w:val="22"/>
              </w:rPr>
              <w:t xml:space="preserve">. Взаимодействие с родителями (законными представителями) воспитанников в рамках реализации </w:t>
            </w:r>
            <w:r w:rsidR="00CC7A42" w:rsidRPr="00D05E4D">
              <w:rPr>
                <w:sz w:val="22"/>
                <w:szCs w:val="22"/>
              </w:rPr>
              <w:t>ОП ДО</w:t>
            </w:r>
          </w:p>
        </w:tc>
        <w:tc>
          <w:tcPr>
            <w:tcW w:w="2940" w:type="pct"/>
            <w:shd w:val="clear" w:color="auto" w:fill="auto"/>
          </w:tcPr>
          <w:p w:rsidR="006607D7" w:rsidRPr="00D05E4D" w:rsidRDefault="006607D7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EA311C" w:rsidRPr="00D05E4D">
              <w:rPr>
                <w:sz w:val="22"/>
                <w:szCs w:val="22"/>
              </w:rPr>
              <w:t xml:space="preserve"> </w:t>
            </w:r>
            <w:r w:rsidR="00EA311C" w:rsidRPr="00D05E4D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6607D7" w:rsidRPr="00D05E4D" w:rsidRDefault="006607D7" w:rsidP="00DE55E2">
            <w:pPr>
              <w:jc w:val="both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D05E4D">
              <w:rPr>
                <w:sz w:val="22"/>
                <w:szCs w:val="22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</w:t>
            </w:r>
            <w:r w:rsidR="00DE55E2" w:rsidRPr="00D05E4D">
              <w:rPr>
                <w:sz w:val="22"/>
                <w:szCs w:val="22"/>
              </w:rPr>
              <w:t>ОП ДО</w:t>
            </w:r>
            <w:r w:rsidR="007F2D26" w:rsidRPr="00D05E4D">
              <w:rPr>
                <w:sz w:val="22"/>
                <w:szCs w:val="22"/>
              </w:rPr>
              <w:t xml:space="preserve"> (мастер-класс, итоговое мероприятие по проекту, открытое занятие и др.).</w:t>
            </w:r>
          </w:p>
        </w:tc>
        <w:tc>
          <w:tcPr>
            <w:tcW w:w="298" w:type="pct"/>
          </w:tcPr>
          <w:p w:rsidR="006607D7" w:rsidRPr="00D05E4D" w:rsidRDefault="006607D7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A311C" w:rsidRPr="00D05E4D" w:rsidTr="001824D9">
        <w:trPr>
          <w:trHeight w:val="1923"/>
        </w:trPr>
        <w:tc>
          <w:tcPr>
            <w:tcW w:w="689" w:type="pct"/>
            <w:vMerge w:val="restart"/>
            <w:shd w:val="clear" w:color="auto" w:fill="auto"/>
          </w:tcPr>
          <w:p w:rsidR="00EA311C" w:rsidRPr="00D05E4D" w:rsidRDefault="00D72D3F" w:rsidP="00FF78D8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lastRenderedPageBreak/>
              <w:t>4</w:t>
            </w:r>
            <w:r w:rsidR="00EA311C" w:rsidRPr="00D05E4D">
              <w:rPr>
                <w:sz w:val="22"/>
                <w:szCs w:val="22"/>
              </w:rPr>
              <w:t xml:space="preserve"> Информационная открытость</w:t>
            </w:r>
          </w:p>
        </w:tc>
        <w:tc>
          <w:tcPr>
            <w:tcW w:w="1073" w:type="pct"/>
            <w:shd w:val="clear" w:color="auto" w:fill="auto"/>
          </w:tcPr>
          <w:p w:rsidR="00EA311C" w:rsidRPr="00D05E4D" w:rsidRDefault="00D72D3F" w:rsidP="001C22C2">
            <w:pPr>
              <w:rPr>
                <w:sz w:val="22"/>
                <w:szCs w:val="22"/>
              </w:rPr>
            </w:pPr>
            <w:r w:rsidRPr="00D05E4D">
              <w:rPr>
                <w:rFonts w:eastAsia="SimSun"/>
                <w:sz w:val="22"/>
                <w:szCs w:val="22"/>
                <w:lang w:eastAsia="zh-CN"/>
              </w:rPr>
              <w:t>4</w:t>
            </w:r>
            <w:r w:rsidR="00EA311C" w:rsidRPr="00D05E4D">
              <w:rPr>
                <w:rFonts w:eastAsia="SimSun"/>
                <w:sz w:val="22"/>
                <w:szCs w:val="22"/>
                <w:lang w:eastAsia="zh-CN"/>
              </w:rPr>
              <w:t>.1. Формирование позитивного имиджа образовательного учреждения</w:t>
            </w:r>
          </w:p>
        </w:tc>
        <w:tc>
          <w:tcPr>
            <w:tcW w:w="2940" w:type="pct"/>
            <w:shd w:val="clear" w:color="auto" w:fill="auto"/>
          </w:tcPr>
          <w:p w:rsidR="00C06E65" w:rsidRPr="00D05E4D" w:rsidRDefault="00C06E65" w:rsidP="00C06E65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D05E4D">
              <w:rPr>
                <w:sz w:val="22"/>
                <w:szCs w:val="22"/>
              </w:rPr>
              <w:t xml:space="preserve"> старший воспитатель.</w:t>
            </w:r>
          </w:p>
          <w:p w:rsidR="00EA311C" w:rsidRPr="00D05E4D" w:rsidRDefault="00C06E65" w:rsidP="00C06E65">
            <w:pPr>
              <w:jc w:val="both"/>
              <w:rPr>
                <w:sz w:val="22"/>
                <w:szCs w:val="22"/>
              </w:rPr>
            </w:pPr>
            <w:r w:rsidRPr="00D05E4D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 предоставление не менее 2-х информационных материалов о культурно-образовательных событиях, достижениях </w:t>
            </w:r>
            <w:r w:rsidRPr="00D05E4D">
              <w:rPr>
                <w:sz w:val="22"/>
                <w:szCs w:val="22"/>
              </w:rPr>
              <w:t xml:space="preserve">обучающихся 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D05E4D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D05E4D">
              <w:rPr>
                <w:rFonts w:eastAsia="SimSun"/>
                <w:sz w:val="22"/>
                <w:szCs w:val="22"/>
                <w:lang w:eastAsia="zh-CN"/>
              </w:rPr>
              <w:t>), сайте сетевого педагогического сообщества г.Сургута «СурВики» (</w:t>
            </w:r>
            <w:hyperlink r:id="rId9" w:history="1">
              <w:r w:rsidRPr="00D05E4D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), сайте ОУ, странице ВК (для педагогических работников - </w:t>
            </w:r>
            <w:r w:rsidR="00D05E4D" w:rsidRPr="00D05E4D">
              <w:rPr>
                <w:rFonts w:eastAsia="SimSun"/>
                <w:sz w:val="22"/>
                <w:szCs w:val="22"/>
                <w:lang w:eastAsia="zh-CN"/>
              </w:rPr>
              <w:t>от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D05E4D" w:rsidRPr="00D05E4D">
              <w:rPr>
                <w:rFonts w:eastAsia="SimSun"/>
                <w:sz w:val="22"/>
                <w:szCs w:val="22"/>
                <w:lang w:eastAsia="zh-CN"/>
              </w:rPr>
              <w:t>5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 информационн</w:t>
            </w:r>
            <w:r w:rsidR="00D05E4D" w:rsidRPr="00D05E4D">
              <w:rPr>
                <w:rFonts w:eastAsia="SimSun"/>
                <w:sz w:val="22"/>
                <w:szCs w:val="22"/>
                <w:lang w:eastAsia="zh-CN"/>
              </w:rPr>
              <w:t>ых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 материал</w:t>
            </w:r>
            <w:r w:rsidR="00D05E4D" w:rsidRPr="00D05E4D">
              <w:rPr>
                <w:rFonts w:eastAsia="SimSun"/>
                <w:sz w:val="22"/>
                <w:szCs w:val="22"/>
                <w:lang w:eastAsia="zh-CN"/>
              </w:rPr>
              <w:t>ов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 xml:space="preserve"> в </w:t>
            </w:r>
            <w:r w:rsidR="00D05E4D" w:rsidRPr="00D05E4D">
              <w:rPr>
                <w:rFonts w:eastAsia="SimSun"/>
                <w:sz w:val="22"/>
                <w:szCs w:val="22"/>
                <w:lang w:eastAsia="zh-CN"/>
              </w:rPr>
              <w:t>год</w:t>
            </w:r>
            <w:r w:rsidRPr="00D05E4D">
              <w:rPr>
                <w:rFonts w:eastAsia="SimSun"/>
                <w:sz w:val="22"/>
                <w:szCs w:val="22"/>
                <w:lang w:eastAsia="zh-CN"/>
              </w:rPr>
              <w:t>);</w:t>
            </w:r>
            <w:r w:rsidRPr="00D05E4D">
              <w:rPr>
                <w:sz w:val="22"/>
                <w:szCs w:val="22"/>
              </w:rPr>
              <w:t xml:space="preserve"> проведение не менее 2-х методических мероприятий или не менее 1-го методического мероприятия и участие в экспертной деятельности на безвозмездной основе</w:t>
            </w:r>
            <w:r w:rsidR="00D05E4D" w:rsidRPr="00D05E4D">
              <w:rPr>
                <w:sz w:val="22"/>
                <w:szCs w:val="22"/>
              </w:rPr>
              <w:t xml:space="preserve"> (м</w:t>
            </w:r>
            <w:r w:rsidRPr="00D05E4D">
              <w:rPr>
                <w:sz w:val="22"/>
                <w:szCs w:val="22"/>
              </w:rPr>
              <w:t>етодическое мероприятие – мастер-класс, открытое мероприятие, тематическое выступление на конференции, семинаре, педсовете, иное мероприяти</w:t>
            </w:r>
            <w:r w:rsidR="00D05E4D" w:rsidRPr="00D05E4D">
              <w:rPr>
                <w:sz w:val="22"/>
                <w:szCs w:val="22"/>
              </w:rPr>
              <w:t>е)</w:t>
            </w:r>
            <w:r w:rsidRPr="00D05E4D">
              <w:rPr>
                <w:sz w:val="22"/>
                <w:szCs w:val="22"/>
              </w:rPr>
              <w:t>.</w:t>
            </w:r>
          </w:p>
        </w:tc>
        <w:tc>
          <w:tcPr>
            <w:tcW w:w="298" w:type="pct"/>
          </w:tcPr>
          <w:p w:rsidR="00EA311C" w:rsidRPr="00D05E4D" w:rsidRDefault="00EA311C" w:rsidP="00FF78D8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6607D7" w:rsidRPr="00D05E4D" w:rsidTr="00DE55E2">
        <w:tc>
          <w:tcPr>
            <w:tcW w:w="689" w:type="pct"/>
            <w:vMerge/>
            <w:shd w:val="clear" w:color="auto" w:fill="auto"/>
          </w:tcPr>
          <w:p w:rsidR="006607D7" w:rsidRPr="00D05E4D" w:rsidRDefault="006607D7" w:rsidP="001C22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</w:tcPr>
          <w:p w:rsidR="006607D7" w:rsidRPr="00D05E4D" w:rsidRDefault="00D72D3F" w:rsidP="001C22C2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4</w:t>
            </w:r>
            <w:r w:rsidR="006607D7" w:rsidRPr="00D05E4D">
              <w:rPr>
                <w:sz w:val="22"/>
                <w:szCs w:val="22"/>
              </w:rPr>
              <w:t>.</w:t>
            </w:r>
            <w:r w:rsidR="00EA311C" w:rsidRPr="00D05E4D">
              <w:rPr>
                <w:sz w:val="22"/>
                <w:szCs w:val="22"/>
              </w:rPr>
              <w:t>2</w:t>
            </w:r>
            <w:r w:rsidR="006607D7" w:rsidRPr="00D05E4D">
              <w:rPr>
                <w:sz w:val="22"/>
                <w:szCs w:val="22"/>
              </w:rPr>
              <w:t>. Качественная подготовка и проведение мероприятий</w:t>
            </w:r>
          </w:p>
        </w:tc>
        <w:tc>
          <w:tcPr>
            <w:tcW w:w="2940" w:type="pct"/>
            <w:shd w:val="clear" w:color="auto" w:fill="auto"/>
          </w:tcPr>
          <w:p w:rsidR="006607D7" w:rsidRPr="00D05E4D" w:rsidRDefault="006607D7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EA311C" w:rsidRPr="00D05E4D">
              <w:rPr>
                <w:sz w:val="22"/>
                <w:szCs w:val="22"/>
              </w:rPr>
              <w:t xml:space="preserve"> </w:t>
            </w:r>
            <w:r w:rsidR="00EA311C" w:rsidRPr="00D05E4D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6607D7" w:rsidRPr="00D05E4D" w:rsidRDefault="006607D7" w:rsidP="001C22C2">
            <w:pPr>
              <w:jc w:val="both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D05E4D">
              <w:rPr>
                <w:sz w:val="22"/>
                <w:szCs w:val="22"/>
              </w:rPr>
              <w:t xml:space="preserve"> проведение не менее </w:t>
            </w:r>
            <w:r w:rsidR="00DE55E2" w:rsidRPr="00D05E4D">
              <w:rPr>
                <w:sz w:val="22"/>
                <w:szCs w:val="22"/>
              </w:rPr>
              <w:t>2-</w:t>
            </w:r>
            <w:r w:rsidRPr="00D05E4D">
              <w:rPr>
                <w:sz w:val="22"/>
                <w:szCs w:val="22"/>
              </w:rPr>
              <w:t xml:space="preserve">х методических мероприятий или проведение не менее </w:t>
            </w:r>
            <w:r w:rsidR="00DE55E2" w:rsidRPr="00D05E4D">
              <w:rPr>
                <w:sz w:val="22"/>
                <w:szCs w:val="22"/>
              </w:rPr>
              <w:t>1-</w:t>
            </w:r>
            <w:r w:rsidRPr="00D05E4D">
              <w:rPr>
                <w:sz w:val="22"/>
                <w:szCs w:val="22"/>
              </w:rPr>
              <w:t xml:space="preserve">го методического мероприятия и участие в экспертной деятельности на безвозмездной основе. </w:t>
            </w:r>
          </w:p>
          <w:p w:rsidR="006607D7" w:rsidRPr="00D05E4D" w:rsidRDefault="006607D7" w:rsidP="001C22C2">
            <w:pPr>
              <w:jc w:val="both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298" w:type="pct"/>
          </w:tcPr>
          <w:p w:rsidR="006607D7" w:rsidRPr="00D05E4D" w:rsidRDefault="006607D7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6607D7" w:rsidRPr="00D05E4D" w:rsidTr="00DE55E2">
        <w:trPr>
          <w:trHeight w:val="652"/>
        </w:trPr>
        <w:tc>
          <w:tcPr>
            <w:tcW w:w="689" w:type="pct"/>
            <w:vMerge w:val="restart"/>
            <w:shd w:val="clear" w:color="auto" w:fill="auto"/>
          </w:tcPr>
          <w:p w:rsidR="006607D7" w:rsidRPr="00D05E4D" w:rsidRDefault="00D72D3F" w:rsidP="001C22C2">
            <w:pPr>
              <w:widowControl w:val="0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5</w:t>
            </w:r>
            <w:r w:rsidR="006607D7" w:rsidRPr="00D05E4D">
              <w:rPr>
                <w:sz w:val="22"/>
                <w:szCs w:val="22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073" w:type="pct"/>
            <w:shd w:val="clear" w:color="auto" w:fill="auto"/>
          </w:tcPr>
          <w:p w:rsidR="006607D7" w:rsidRPr="00D05E4D" w:rsidRDefault="00D72D3F" w:rsidP="001C22C2">
            <w:pPr>
              <w:widowControl w:val="0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5</w:t>
            </w:r>
            <w:r w:rsidR="006607D7" w:rsidRPr="00D05E4D">
              <w:rPr>
                <w:sz w:val="22"/>
                <w:szCs w:val="22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940" w:type="pct"/>
            <w:shd w:val="clear" w:color="auto" w:fill="auto"/>
          </w:tcPr>
          <w:p w:rsidR="006607D7" w:rsidRPr="00D05E4D" w:rsidRDefault="006607D7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EA311C" w:rsidRPr="00D05E4D">
              <w:rPr>
                <w:sz w:val="22"/>
                <w:szCs w:val="22"/>
              </w:rPr>
              <w:t xml:space="preserve"> </w:t>
            </w:r>
            <w:r w:rsidR="00EA311C" w:rsidRPr="00D05E4D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6607D7" w:rsidRPr="00D05E4D" w:rsidRDefault="006607D7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D05E4D">
              <w:rPr>
                <w:sz w:val="22"/>
                <w:szCs w:val="22"/>
              </w:rPr>
              <w:t xml:space="preserve"> 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 w:rsidR="00D05E4D">
              <w:rPr>
                <w:sz w:val="22"/>
                <w:szCs w:val="22"/>
              </w:rPr>
              <w:t>.</w:t>
            </w:r>
          </w:p>
        </w:tc>
        <w:tc>
          <w:tcPr>
            <w:tcW w:w="298" w:type="pct"/>
          </w:tcPr>
          <w:p w:rsidR="006607D7" w:rsidRPr="00D05E4D" w:rsidRDefault="006607D7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607D7" w:rsidRPr="00D05E4D" w:rsidTr="00DE55E2">
        <w:trPr>
          <w:trHeight w:val="305"/>
        </w:trPr>
        <w:tc>
          <w:tcPr>
            <w:tcW w:w="689" w:type="pct"/>
            <w:vMerge/>
            <w:shd w:val="clear" w:color="auto" w:fill="auto"/>
          </w:tcPr>
          <w:p w:rsidR="006607D7" w:rsidRPr="00D05E4D" w:rsidRDefault="006607D7" w:rsidP="001C22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</w:tcPr>
          <w:p w:rsidR="006607D7" w:rsidRPr="00D05E4D" w:rsidRDefault="00D72D3F" w:rsidP="001C22C2">
            <w:pPr>
              <w:widowControl w:val="0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5</w:t>
            </w:r>
            <w:r w:rsidR="006607D7" w:rsidRPr="00D05E4D">
              <w:rPr>
                <w:sz w:val="22"/>
                <w:szCs w:val="22"/>
              </w:rPr>
              <w:t xml:space="preserve">.2. Отсутствие подтвержденных жалоб </w:t>
            </w:r>
            <w:r w:rsidR="00DE55E2" w:rsidRPr="00D05E4D">
              <w:rPr>
                <w:sz w:val="22"/>
                <w:szCs w:val="22"/>
              </w:rPr>
              <w:t>родителей</w:t>
            </w:r>
            <w:r w:rsidR="00A5736C" w:rsidRPr="00D05E4D">
              <w:rPr>
                <w:sz w:val="22"/>
                <w:szCs w:val="22"/>
              </w:rPr>
              <w:t xml:space="preserve"> (законных представителей) </w:t>
            </w:r>
          </w:p>
        </w:tc>
        <w:tc>
          <w:tcPr>
            <w:tcW w:w="2940" w:type="pct"/>
            <w:shd w:val="clear" w:color="auto" w:fill="auto"/>
          </w:tcPr>
          <w:p w:rsidR="006607D7" w:rsidRPr="00D05E4D" w:rsidRDefault="006607D7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EA311C" w:rsidRPr="00D05E4D">
              <w:rPr>
                <w:sz w:val="22"/>
                <w:szCs w:val="22"/>
              </w:rPr>
              <w:t xml:space="preserve"> </w:t>
            </w:r>
            <w:r w:rsidR="00EA311C" w:rsidRPr="00D05E4D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6607D7" w:rsidRPr="00D05E4D" w:rsidRDefault="006607D7" w:rsidP="00A5736C">
            <w:pPr>
              <w:widowControl w:val="0"/>
              <w:jc w:val="both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D05E4D">
              <w:rPr>
                <w:sz w:val="22"/>
                <w:szCs w:val="22"/>
              </w:rPr>
              <w:t xml:space="preserve"> отсутствие подтвержденных жалоб </w:t>
            </w:r>
            <w:r w:rsidR="00DE55E2" w:rsidRPr="00D05E4D">
              <w:rPr>
                <w:sz w:val="22"/>
                <w:szCs w:val="22"/>
              </w:rPr>
              <w:t>родителей</w:t>
            </w:r>
            <w:r w:rsidRPr="00D05E4D">
              <w:rPr>
                <w:sz w:val="22"/>
                <w:szCs w:val="22"/>
              </w:rPr>
              <w:t xml:space="preserve"> (законных представителей),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D05E4D">
              <w:rPr>
                <w:b/>
                <w:sz w:val="22"/>
                <w:szCs w:val="22"/>
              </w:rPr>
              <w:t xml:space="preserve">, </w:t>
            </w:r>
            <w:r w:rsidRPr="00D05E4D">
              <w:rPr>
                <w:sz w:val="22"/>
                <w:szCs w:val="22"/>
              </w:rPr>
              <w:t>органы, осуществляющие надзорную деятельность</w:t>
            </w:r>
            <w:r w:rsidR="00D05E4D">
              <w:rPr>
                <w:sz w:val="22"/>
                <w:szCs w:val="22"/>
              </w:rPr>
              <w:t>.</w:t>
            </w:r>
          </w:p>
        </w:tc>
        <w:tc>
          <w:tcPr>
            <w:tcW w:w="298" w:type="pct"/>
          </w:tcPr>
          <w:p w:rsidR="006607D7" w:rsidRPr="00D05E4D" w:rsidRDefault="006607D7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607D7" w:rsidRPr="00D05E4D" w:rsidTr="00DE55E2">
        <w:tc>
          <w:tcPr>
            <w:tcW w:w="689" w:type="pct"/>
            <w:shd w:val="clear" w:color="auto" w:fill="auto"/>
          </w:tcPr>
          <w:p w:rsidR="006607D7" w:rsidRPr="00D05E4D" w:rsidRDefault="00D72D3F" w:rsidP="001C22C2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6</w:t>
            </w:r>
            <w:r w:rsidR="006607D7" w:rsidRPr="00D05E4D">
              <w:rPr>
                <w:sz w:val="22"/>
                <w:szCs w:val="22"/>
              </w:rPr>
              <w:t>. Исполнительская дисциплина</w:t>
            </w:r>
          </w:p>
        </w:tc>
        <w:tc>
          <w:tcPr>
            <w:tcW w:w="1073" w:type="pct"/>
            <w:shd w:val="clear" w:color="auto" w:fill="auto"/>
          </w:tcPr>
          <w:p w:rsidR="006607D7" w:rsidRPr="00D05E4D" w:rsidRDefault="00D72D3F" w:rsidP="001824D9">
            <w:pPr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</w:rPr>
              <w:t>6</w:t>
            </w:r>
            <w:r w:rsidR="006607D7" w:rsidRPr="00D05E4D">
              <w:rPr>
                <w:sz w:val="22"/>
                <w:szCs w:val="22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  <w:r w:rsidRPr="00D05E4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40" w:type="pct"/>
            <w:shd w:val="clear" w:color="auto" w:fill="auto"/>
          </w:tcPr>
          <w:p w:rsidR="006607D7" w:rsidRPr="00D05E4D" w:rsidRDefault="006607D7" w:rsidP="006607D7">
            <w:pPr>
              <w:jc w:val="both"/>
              <w:rPr>
                <w:sz w:val="22"/>
                <w:szCs w:val="22"/>
                <w:u w:val="single"/>
              </w:rPr>
            </w:pPr>
            <w:r w:rsidRPr="00D05E4D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EA311C" w:rsidRPr="00D05E4D">
              <w:rPr>
                <w:sz w:val="22"/>
                <w:szCs w:val="22"/>
              </w:rPr>
              <w:t xml:space="preserve"> </w:t>
            </w:r>
            <w:r w:rsidR="00EA311C" w:rsidRPr="00D05E4D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6607D7" w:rsidRPr="00D05E4D" w:rsidRDefault="006607D7" w:rsidP="001824D9">
            <w:pPr>
              <w:jc w:val="both"/>
              <w:rPr>
                <w:sz w:val="22"/>
                <w:szCs w:val="22"/>
              </w:rPr>
            </w:pPr>
            <w:r w:rsidRPr="00D05E4D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D05E4D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</w:t>
            </w:r>
            <w:r w:rsidR="006F2C56" w:rsidRPr="00D05E4D">
              <w:rPr>
                <w:sz w:val="22"/>
                <w:szCs w:val="22"/>
              </w:rPr>
              <w:t>.</w:t>
            </w:r>
            <w:r w:rsidR="00D72D3F" w:rsidRPr="00D05E4D">
              <w:rPr>
                <w:sz w:val="22"/>
                <w:szCs w:val="22"/>
              </w:rPr>
              <w:t xml:space="preserve"> </w:t>
            </w:r>
            <w:r w:rsidR="001824D9" w:rsidRPr="00D05E4D">
              <w:rPr>
                <w:sz w:val="22"/>
                <w:szCs w:val="22"/>
              </w:rPr>
              <w:t>Высококачественное ведение рабочей документации учреждения и о</w:t>
            </w:r>
            <w:r w:rsidR="00D72D3F" w:rsidRPr="00D05E4D">
              <w:rPr>
                <w:sz w:val="22"/>
                <w:szCs w:val="22"/>
              </w:rPr>
              <w:t>тсутствие замечаний</w:t>
            </w:r>
            <w:r w:rsidR="00720FEE" w:rsidRPr="00D05E4D">
              <w:rPr>
                <w:sz w:val="22"/>
                <w:szCs w:val="22"/>
              </w:rPr>
              <w:t>.</w:t>
            </w:r>
            <w:r w:rsidR="00D72D3F" w:rsidRPr="00D05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" w:type="pct"/>
          </w:tcPr>
          <w:p w:rsidR="006607D7" w:rsidRPr="00D05E4D" w:rsidRDefault="006607D7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607D7" w:rsidRPr="00D05E4D" w:rsidTr="00DE55E2">
        <w:tc>
          <w:tcPr>
            <w:tcW w:w="4702" w:type="pct"/>
            <w:gridSpan w:val="3"/>
            <w:shd w:val="clear" w:color="auto" w:fill="auto"/>
          </w:tcPr>
          <w:p w:rsidR="00F901B3" w:rsidRDefault="00F901B3" w:rsidP="00F901B3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Общее количество показателей: 10</w:t>
            </w:r>
          </w:p>
          <w:p w:rsidR="006607D7" w:rsidRPr="00D05E4D" w:rsidRDefault="00F901B3" w:rsidP="00F901B3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ИТОГО:</w:t>
            </w:r>
            <w:bookmarkStart w:id="0" w:name="_GoBack"/>
            <w:bookmarkEnd w:id="0"/>
          </w:p>
        </w:tc>
        <w:tc>
          <w:tcPr>
            <w:tcW w:w="298" w:type="pct"/>
          </w:tcPr>
          <w:p w:rsidR="006607D7" w:rsidRPr="00D05E4D" w:rsidRDefault="006607D7" w:rsidP="0008722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6607D7" w:rsidRPr="002749E1" w:rsidTr="00A92996">
        <w:tc>
          <w:tcPr>
            <w:tcW w:w="2093" w:type="dxa"/>
          </w:tcPr>
          <w:p w:rsidR="00D05E4D" w:rsidRDefault="00D05E4D" w:rsidP="00A92996">
            <w:pPr>
              <w:rPr>
                <w:sz w:val="24"/>
              </w:rPr>
            </w:pPr>
          </w:p>
          <w:p w:rsidR="006607D7" w:rsidRPr="002749E1" w:rsidRDefault="006607D7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6607D7" w:rsidRPr="002749E1" w:rsidRDefault="006607D7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07D7" w:rsidRPr="002749E1" w:rsidRDefault="006607D7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6607D7" w:rsidRPr="002749E1" w:rsidRDefault="006607D7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07D7" w:rsidRPr="002749E1" w:rsidRDefault="006607D7" w:rsidP="00A92996">
            <w:pPr>
              <w:rPr>
                <w:szCs w:val="28"/>
              </w:rPr>
            </w:pPr>
          </w:p>
        </w:tc>
      </w:tr>
      <w:tr w:rsidR="006607D7" w:rsidRPr="002749E1" w:rsidTr="00A92996">
        <w:tc>
          <w:tcPr>
            <w:tcW w:w="2093" w:type="dxa"/>
          </w:tcPr>
          <w:p w:rsidR="006607D7" w:rsidRPr="002749E1" w:rsidRDefault="006607D7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6607D7" w:rsidRPr="002749E1" w:rsidRDefault="006607D7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07D7" w:rsidRPr="002749E1" w:rsidRDefault="006607D7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6607D7" w:rsidRPr="002749E1" w:rsidRDefault="006607D7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07D7" w:rsidRPr="002749E1" w:rsidRDefault="006607D7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6607D7" w:rsidRDefault="006607D7" w:rsidP="0013696C">
      <w:pPr>
        <w:jc w:val="both"/>
        <w:rPr>
          <w:szCs w:val="28"/>
        </w:rPr>
      </w:pPr>
    </w:p>
    <w:sectPr w:rsidR="006607D7" w:rsidSect="001824D9">
      <w:pgSz w:w="16838" w:h="11906" w:orient="landscape" w:code="9"/>
      <w:pgMar w:top="426" w:right="1134" w:bottom="142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46" w:rsidRDefault="006F7A46" w:rsidP="006A1B05">
      <w:r>
        <w:separator/>
      </w:r>
    </w:p>
  </w:endnote>
  <w:endnote w:type="continuationSeparator" w:id="0">
    <w:p w:rsidR="006F7A46" w:rsidRDefault="006F7A46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46" w:rsidRDefault="006F7A46" w:rsidP="006A1B05">
      <w:r>
        <w:separator/>
      </w:r>
    </w:p>
  </w:footnote>
  <w:footnote w:type="continuationSeparator" w:id="0">
    <w:p w:rsidR="006F7A46" w:rsidRDefault="006F7A46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3F0"/>
    <w:rsid w:val="00094F0D"/>
    <w:rsid w:val="000A081F"/>
    <w:rsid w:val="000A124D"/>
    <w:rsid w:val="000A2729"/>
    <w:rsid w:val="000A3027"/>
    <w:rsid w:val="000A4DFC"/>
    <w:rsid w:val="000B0294"/>
    <w:rsid w:val="000B4D9C"/>
    <w:rsid w:val="000C3707"/>
    <w:rsid w:val="000C71C7"/>
    <w:rsid w:val="000D529A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60874"/>
    <w:rsid w:val="00167F83"/>
    <w:rsid w:val="00173F56"/>
    <w:rsid w:val="00176C0F"/>
    <w:rsid w:val="001824D9"/>
    <w:rsid w:val="001833B4"/>
    <w:rsid w:val="00183CBC"/>
    <w:rsid w:val="0018547E"/>
    <w:rsid w:val="00185928"/>
    <w:rsid w:val="00194050"/>
    <w:rsid w:val="00195D6F"/>
    <w:rsid w:val="001A1261"/>
    <w:rsid w:val="001A6BEC"/>
    <w:rsid w:val="001C0DF4"/>
    <w:rsid w:val="001C22C2"/>
    <w:rsid w:val="001C2865"/>
    <w:rsid w:val="001C3E3E"/>
    <w:rsid w:val="001C4E05"/>
    <w:rsid w:val="001C6391"/>
    <w:rsid w:val="001D7E42"/>
    <w:rsid w:val="001E1EAC"/>
    <w:rsid w:val="001E6110"/>
    <w:rsid w:val="001F0952"/>
    <w:rsid w:val="001F3063"/>
    <w:rsid w:val="001F4895"/>
    <w:rsid w:val="00201BE7"/>
    <w:rsid w:val="002060ED"/>
    <w:rsid w:val="0020769B"/>
    <w:rsid w:val="00217AD3"/>
    <w:rsid w:val="00220DAF"/>
    <w:rsid w:val="002261E4"/>
    <w:rsid w:val="00231B40"/>
    <w:rsid w:val="00241279"/>
    <w:rsid w:val="0024264B"/>
    <w:rsid w:val="00243FCD"/>
    <w:rsid w:val="00250D34"/>
    <w:rsid w:val="00253595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9714A"/>
    <w:rsid w:val="002A051D"/>
    <w:rsid w:val="002A0A7C"/>
    <w:rsid w:val="002A1026"/>
    <w:rsid w:val="002A19BF"/>
    <w:rsid w:val="002B112A"/>
    <w:rsid w:val="002B2D43"/>
    <w:rsid w:val="002C11BC"/>
    <w:rsid w:val="002C24D1"/>
    <w:rsid w:val="002D341D"/>
    <w:rsid w:val="002D5F7D"/>
    <w:rsid w:val="002D6929"/>
    <w:rsid w:val="002E6628"/>
    <w:rsid w:val="002F08E1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585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475D"/>
    <w:rsid w:val="003C5BC0"/>
    <w:rsid w:val="003E570E"/>
    <w:rsid w:val="003F15AF"/>
    <w:rsid w:val="004069CB"/>
    <w:rsid w:val="00427EAC"/>
    <w:rsid w:val="00430636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577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7C61"/>
    <w:rsid w:val="004F25C6"/>
    <w:rsid w:val="004F527D"/>
    <w:rsid w:val="004F7F57"/>
    <w:rsid w:val="00501189"/>
    <w:rsid w:val="005026EB"/>
    <w:rsid w:val="00504B07"/>
    <w:rsid w:val="005055AE"/>
    <w:rsid w:val="00513B54"/>
    <w:rsid w:val="0051630B"/>
    <w:rsid w:val="00516414"/>
    <w:rsid w:val="00521810"/>
    <w:rsid w:val="0052457F"/>
    <w:rsid w:val="00524B42"/>
    <w:rsid w:val="00527647"/>
    <w:rsid w:val="0053510C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C0D3A"/>
    <w:rsid w:val="005D0852"/>
    <w:rsid w:val="005D0D4C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607D7"/>
    <w:rsid w:val="006628CF"/>
    <w:rsid w:val="006677D4"/>
    <w:rsid w:val="0067673C"/>
    <w:rsid w:val="00682ECB"/>
    <w:rsid w:val="00692341"/>
    <w:rsid w:val="00693964"/>
    <w:rsid w:val="006A1B05"/>
    <w:rsid w:val="006B1E88"/>
    <w:rsid w:val="006B4ADA"/>
    <w:rsid w:val="006B6876"/>
    <w:rsid w:val="006C30C3"/>
    <w:rsid w:val="006D4AAC"/>
    <w:rsid w:val="006E3960"/>
    <w:rsid w:val="006E648C"/>
    <w:rsid w:val="006F2C56"/>
    <w:rsid w:val="006F6952"/>
    <w:rsid w:val="006F7A46"/>
    <w:rsid w:val="0070488A"/>
    <w:rsid w:val="00707BA0"/>
    <w:rsid w:val="00707C46"/>
    <w:rsid w:val="00720FEE"/>
    <w:rsid w:val="00721DFF"/>
    <w:rsid w:val="00724D02"/>
    <w:rsid w:val="0072666E"/>
    <w:rsid w:val="0073008E"/>
    <w:rsid w:val="0073137B"/>
    <w:rsid w:val="00733AC4"/>
    <w:rsid w:val="00740575"/>
    <w:rsid w:val="00741DFF"/>
    <w:rsid w:val="00743A97"/>
    <w:rsid w:val="0075172A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C6521"/>
    <w:rsid w:val="007D1145"/>
    <w:rsid w:val="007D2C95"/>
    <w:rsid w:val="007D6357"/>
    <w:rsid w:val="007E5C8E"/>
    <w:rsid w:val="007F2D26"/>
    <w:rsid w:val="007F3BD5"/>
    <w:rsid w:val="007F51AA"/>
    <w:rsid w:val="007F530C"/>
    <w:rsid w:val="007F6856"/>
    <w:rsid w:val="00801BCC"/>
    <w:rsid w:val="00804DB1"/>
    <w:rsid w:val="00816BF8"/>
    <w:rsid w:val="00822D75"/>
    <w:rsid w:val="00825658"/>
    <w:rsid w:val="00831852"/>
    <w:rsid w:val="00836A28"/>
    <w:rsid w:val="008379FA"/>
    <w:rsid w:val="00842655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5736C"/>
    <w:rsid w:val="00A60589"/>
    <w:rsid w:val="00A63B4E"/>
    <w:rsid w:val="00A65594"/>
    <w:rsid w:val="00A6706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529D"/>
    <w:rsid w:val="00AB6F78"/>
    <w:rsid w:val="00AB7F75"/>
    <w:rsid w:val="00AC758D"/>
    <w:rsid w:val="00AE14B6"/>
    <w:rsid w:val="00AE63EA"/>
    <w:rsid w:val="00AF48F1"/>
    <w:rsid w:val="00AF4B0F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80037"/>
    <w:rsid w:val="00B8731C"/>
    <w:rsid w:val="00B91498"/>
    <w:rsid w:val="00B9194B"/>
    <w:rsid w:val="00BA13E5"/>
    <w:rsid w:val="00BA1C40"/>
    <w:rsid w:val="00BA2133"/>
    <w:rsid w:val="00BA2726"/>
    <w:rsid w:val="00BA7BE8"/>
    <w:rsid w:val="00BB7300"/>
    <w:rsid w:val="00BC4C3A"/>
    <w:rsid w:val="00BC702E"/>
    <w:rsid w:val="00BC755A"/>
    <w:rsid w:val="00BC7A85"/>
    <w:rsid w:val="00BD09FF"/>
    <w:rsid w:val="00BD12E0"/>
    <w:rsid w:val="00BE4E48"/>
    <w:rsid w:val="00BE79FE"/>
    <w:rsid w:val="00BF1446"/>
    <w:rsid w:val="00BF7C89"/>
    <w:rsid w:val="00C0007C"/>
    <w:rsid w:val="00C00B64"/>
    <w:rsid w:val="00C02FFE"/>
    <w:rsid w:val="00C06287"/>
    <w:rsid w:val="00C06E65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7E54"/>
    <w:rsid w:val="00C808E9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C7A42"/>
    <w:rsid w:val="00CD1991"/>
    <w:rsid w:val="00CD4458"/>
    <w:rsid w:val="00CD62A1"/>
    <w:rsid w:val="00CE5ECD"/>
    <w:rsid w:val="00CF274C"/>
    <w:rsid w:val="00D00EA6"/>
    <w:rsid w:val="00D05630"/>
    <w:rsid w:val="00D05E4D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2D3F"/>
    <w:rsid w:val="00D736E2"/>
    <w:rsid w:val="00D755BF"/>
    <w:rsid w:val="00D755D2"/>
    <w:rsid w:val="00D80EBF"/>
    <w:rsid w:val="00D8299A"/>
    <w:rsid w:val="00D8467D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5E2"/>
    <w:rsid w:val="00DE5FE6"/>
    <w:rsid w:val="00DF484C"/>
    <w:rsid w:val="00DF7A2B"/>
    <w:rsid w:val="00E00291"/>
    <w:rsid w:val="00E10083"/>
    <w:rsid w:val="00E13482"/>
    <w:rsid w:val="00E20952"/>
    <w:rsid w:val="00E23C31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311C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673B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365A9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00C"/>
    <w:rsid w:val="00F801B7"/>
    <w:rsid w:val="00F837BC"/>
    <w:rsid w:val="00F86B74"/>
    <w:rsid w:val="00F87B16"/>
    <w:rsid w:val="00F901B3"/>
    <w:rsid w:val="00F9176E"/>
    <w:rsid w:val="00F94029"/>
    <w:rsid w:val="00F95C7F"/>
    <w:rsid w:val="00F9614A"/>
    <w:rsid w:val="00FA0F6D"/>
    <w:rsid w:val="00FA4891"/>
    <w:rsid w:val="00FA5E27"/>
    <w:rsid w:val="00FA6B31"/>
    <w:rsid w:val="00FB1548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9494A-903F-45A1-AC98-8DC0B6D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6747-DEA3-4C54-978F-8B378905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6007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25</cp:revision>
  <cp:lastPrinted>2024-04-24T07:06:00Z</cp:lastPrinted>
  <dcterms:created xsi:type="dcterms:W3CDTF">2017-08-30T15:10:00Z</dcterms:created>
  <dcterms:modified xsi:type="dcterms:W3CDTF">2024-05-08T05:44:00Z</dcterms:modified>
</cp:coreProperties>
</file>